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7F" w:rsidRDefault="00762F59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62254" cy="9144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622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7F" w:rsidRDefault="009F667F">
      <w:pPr>
        <w:jc w:val="center"/>
        <w:rPr>
          <w:b/>
          <w:sz w:val="28"/>
        </w:rPr>
      </w:pPr>
    </w:p>
    <w:p w:rsidR="009F667F" w:rsidRDefault="009F667F">
      <w:pPr>
        <w:jc w:val="center"/>
        <w:rPr>
          <w:sz w:val="28"/>
        </w:rPr>
      </w:pPr>
    </w:p>
    <w:p w:rsidR="009F667F" w:rsidRDefault="00762F59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</w:t>
      </w:r>
    </w:p>
    <w:p w:rsidR="009F667F" w:rsidRDefault="00762F59">
      <w:pPr>
        <w:jc w:val="center"/>
        <w:rPr>
          <w:b/>
          <w:sz w:val="28"/>
        </w:rPr>
      </w:pPr>
      <w:r>
        <w:rPr>
          <w:b/>
          <w:sz w:val="28"/>
        </w:rPr>
        <w:t>ТУРКОВСКОГО МУНИЦИПАЛЬНОГО РАЙОНА</w:t>
      </w:r>
    </w:p>
    <w:p w:rsidR="009F667F" w:rsidRDefault="00762F59">
      <w:pPr>
        <w:jc w:val="center"/>
        <w:rPr>
          <w:b/>
          <w:sz w:val="28"/>
        </w:rPr>
      </w:pPr>
      <w:r>
        <w:rPr>
          <w:b/>
          <w:sz w:val="28"/>
        </w:rPr>
        <w:t>САРАТОВСКОЙ ОБЛАСТИ</w:t>
      </w:r>
    </w:p>
    <w:p w:rsidR="009F667F" w:rsidRDefault="009F667F">
      <w:pPr>
        <w:jc w:val="center"/>
        <w:rPr>
          <w:b/>
          <w:sz w:val="28"/>
        </w:rPr>
      </w:pPr>
    </w:p>
    <w:p w:rsidR="009F667F" w:rsidRDefault="00762F59">
      <w:pPr>
        <w:jc w:val="center"/>
        <w:rPr>
          <w:sz w:val="28"/>
        </w:rPr>
      </w:pPr>
      <w:r>
        <w:rPr>
          <w:b/>
          <w:sz w:val="28"/>
        </w:rPr>
        <w:t>РЕШЕНИЕ № 36/2</w:t>
      </w:r>
    </w:p>
    <w:p w:rsidR="009F667F" w:rsidRDefault="009F667F">
      <w:pPr>
        <w:jc w:val="center"/>
        <w:rPr>
          <w:sz w:val="28"/>
        </w:rPr>
      </w:pPr>
    </w:p>
    <w:p w:rsidR="009F667F" w:rsidRDefault="00762F59">
      <w:pPr>
        <w:rPr>
          <w:sz w:val="28"/>
        </w:rPr>
      </w:pPr>
      <w:r>
        <w:rPr>
          <w:sz w:val="28"/>
        </w:rPr>
        <w:t xml:space="preserve">От 22 ноября  2019 г.                                                    </w:t>
      </w:r>
      <w:proofErr w:type="spellStart"/>
      <w:r>
        <w:rPr>
          <w:sz w:val="28"/>
        </w:rPr>
        <w:t>рп</w:t>
      </w:r>
      <w:proofErr w:type="spellEnd"/>
      <w:r>
        <w:rPr>
          <w:sz w:val="28"/>
        </w:rPr>
        <w:t>. Турки</w:t>
      </w:r>
    </w:p>
    <w:p w:rsidR="009F667F" w:rsidRDefault="009F667F">
      <w:pPr>
        <w:jc w:val="both"/>
        <w:rPr>
          <w:sz w:val="28"/>
        </w:rPr>
      </w:pPr>
    </w:p>
    <w:p w:rsidR="009F667F" w:rsidRDefault="00762F59">
      <w:pPr>
        <w:pStyle w:val="ac"/>
        <w:rPr>
          <w:b/>
          <w:sz w:val="28"/>
        </w:rPr>
      </w:pPr>
      <w:r>
        <w:rPr>
          <w:b/>
          <w:sz w:val="28"/>
        </w:rPr>
        <w:t xml:space="preserve">О едином налоге на вмененный доход </w:t>
      </w:r>
      <w:proofErr w:type="gramStart"/>
      <w:r>
        <w:rPr>
          <w:b/>
          <w:sz w:val="28"/>
        </w:rPr>
        <w:t>для</w:t>
      </w:r>
      <w:proofErr w:type="gramEnd"/>
    </w:p>
    <w:p w:rsidR="009F667F" w:rsidRDefault="00762F59">
      <w:pPr>
        <w:pStyle w:val="ac"/>
        <w:rPr>
          <w:b/>
          <w:sz w:val="28"/>
        </w:rPr>
      </w:pPr>
      <w:r>
        <w:rPr>
          <w:b/>
          <w:sz w:val="28"/>
        </w:rPr>
        <w:t xml:space="preserve">отдельных видов деятельности на </w:t>
      </w:r>
      <w:r>
        <w:rPr>
          <w:b/>
          <w:sz w:val="28"/>
        </w:rPr>
        <w:t>территории</w:t>
      </w:r>
    </w:p>
    <w:p w:rsidR="009F667F" w:rsidRDefault="00762F59">
      <w:pPr>
        <w:pStyle w:val="ac"/>
        <w:rPr>
          <w:b/>
          <w:sz w:val="28"/>
        </w:rPr>
      </w:pPr>
      <w:proofErr w:type="spellStart"/>
      <w:r>
        <w:rPr>
          <w:b/>
          <w:sz w:val="28"/>
        </w:rPr>
        <w:t>Турковского</w:t>
      </w:r>
      <w:proofErr w:type="spellEnd"/>
      <w:r>
        <w:rPr>
          <w:b/>
          <w:sz w:val="28"/>
        </w:rPr>
        <w:t xml:space="preserve"> муниципального района</w:t>
      </w:r>
    </w:p>
    <w:p w:rsidR="009F667F" w:rsidRDefault="009F667F">
      <w:pPr>
        <w:pStyle w:val="ac"/>
        <w:rPr>
          <w:b/>
        </w:rPr>
      </w:pPr>
    </w:p>
    <w:p w:rsidR="009F667F" w:rsidRDefault="00762F59">
      <w:pPr>
        <w:ind w:firstLine="360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Федерации,  Уставом  </w:t>
      </w:r>
      <w:proofErr w:type="spellStart"/>
      <w:r>
        <w:rPr>
          <w:sz w:val="28"/>
        </w:rPr>
        <w:t>Турковского</w:t>
      </w:r>
      <w:proofErr w:type="spellEnd"/>
      <w:r>
        <w:rPr>
          <w:sz w:val="28"/>
        </w:rPr>
        <w:t xml:space="preserve"> муниципального  района,  Собрание </w:t>
      </w:r>
      <w:proofErr w:type="spellStart"/>
      <w:r>
        <w:rPr>
          <w:sz w:val="28"/>
        </w:rPr>
        <w:t>депутатов</w:t>
      </w:r>
      <w:r>
        <w:rPr>
          <w:b/>
          <w:sz w:val="28"/>
        </w:rPr>
        <w:t>РЕШИЛО</w:t>
      </w:r>
      <w:proofErr w:type="spellEnd"/>
      <w:r>
        <w:rPr>
          <w:b/>
          <w:sz w:val="28"/>
        </w:rPr>
        <w:t>:</w:t>
      </w:r>
    </w:p>
    <w:p w:rsidR="009F667F" w:rsidRDefault="00762F59">
      <w:pPr>
        <w:ind w:firstLine="709"/>
        <w:jc w:val="both"/>
        <w:rPr>
          <w:sz w:val="28"/>
        </w:rPr>
      </w:pPr>
      <w:r>
        <w:rPr>
          <w:sz w:val="28"/>
        </w:rPr>
        <w:t xml:space="preserve">1. Ввести на территории </w:t>
      </w:r>
      <w:proofErr w:type="spellStart"/>
      <w:r>
        <w:rPr>
          <w:sz w:val="28"/>
        </w:rPr>
        <w:t>Турковского</w:t>
      </w:r>
      <w:proofErr w:type="spellEnd"/>
      <w:r>
        <w:rPr>
          <w:sz w:val="28"/>
        </w:rPr>
        <w:t xml:space="preserve"> муниципального района единый налог на вмене</w:t>
      </w:r>
      <w:r>
        <w:rPr>
          <w:sz w:val="28"/>
        </w:rPr>
        <w:t>нный доход по следующим видам деятельности:</w:t>
      </w:r>
    </w:p>
    <w:p w:rsidR="009F667F" w:rsidRDefault="00762F59">
      <w:pPr>
        <w:numPr>
          <w:ilvl w:val="0"/>
          <w:numId w:val="1"/>
        </w:numPr>
        <w:tabs>
          <w:tab w:val="clear" w:pos="720"/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оказание бытовых услуг (за исключением изготовления мебели, строительства жилья и других построек). </w:t>
      </w:r>
      <w:proofErr w:type="gramStart"/>
      <w:r>
        <w:rPr>
          <w:sz w:val="28"/>
        </w:rPr>
        <w:t xml:space="preserve">Коды видов деятельности в соответствии с Общероссийском классификатором видов экономической деятельности и коды </w:t>
      </w:r>
      <w:r>
        <w:rPr>
          <w:sz w:val="28"/>
        </w:rPr>
        <w:t>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  <w:proofErr w:type="gramEnd"/>
    </w:p>
    <w:p w:rsidR="009F667F" w:rsidRDefault="00762F59">
      <w:pPr>
        <w:pStyle w:val="a3"/>
        <w:numPr>
          <w:ilvl w:val="0"/>
          <w:numId w:val="1"/>
        </w:numPr>
        <w:tabs>
          <w:tab w:val="clear" w:pos="720"/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оказание ветеринарных услуг;</w:t>
      </w:r>
    </w:p>
    <w:p w:rsidR="009F667F" w:rsidRDefault="00762F59">
      <w:pPr>
        <w:numPr>
          <w:ilvl w:val="0"/>
          <w:numId w:val="1"/>
        </w:numPr>
        <w:tabs>
          <w:tab w:val="clear" w:pos="720"/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оказание услуг по ремонту, техническому обслу</w:t>
      </w:r>
      <w:r>
        <w:rPr>
          <w:sz w:val="28"/>
        </w:rPr>
        <w:t>живанию и мойке автомототранспортных средств;</w:t>
      </w:r>
    </w:p>
    <w:p w:rsidR="009F667F" w:rsidRDefault="00762F59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</w:t>
      </w:r>
      <w:r>
        <w:rPr>
          <w:sz w:val="28"/>
        </w:rPr>
        <w:t>штрафных автостоянок);</w:t>
      </w:r>
    </w:p>
    <w:p w:rsidR="009F667F" w:rsidRDefault="00762F59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</w:t>
      </w:r>
      <w:r>
        <w:rPr>
          <w:sz w:val="28"/>
        </w:rPr>
        <w:t>20 транспортных средств, предназначенных для оказания таких услуг;</w:t>
      </w:r>
    </w:p>
    <w:p w:rsidR="009F667F" w:rsidRDefault="00762F59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розничная торговля, осуществляемая через магазины и павильоны с площадью торгового зала не более 150 кв. м по каждому объекту организации торговли; </w:t>
      </w:r>
    </w:p>
    <w:p w:rsidR="009F667F" w:rsidRDefault="00762F59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розничная торговля, осуществляемая через</w:t>
      </w:r>
      <w:r>
        <w:rPr>
          <w:sz w:val="28"/>
        </w:rPr>
        <w:t xml:space="preserve"> объекты стационарной торговой сети, не имеющей торговых залов, а также объекты нестационарной торговой сети;</w:t>
      </w:r>
    </w:p>
    <w:p w:rsidR="009F667F" w:rsidRDefault="00762F59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</w:t>
      </w:r>
      <w:r>
        <w:rPr>
          <w:sz w:val="28"/>
        </w:rPr>
        <w:t>олее 150 кв. м по каждому объекту организации общественного питания;</w:t>
      </w:r>
    </w:p>
    <w:p w:rsidR="009F667F" w:rsidRDefault="00762F59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</w:rPr>
      </w:pPr>
      <w:r>
        <w:rPr>
          <w:sz w:val="28"/>
        </w:rPr>
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F667F" w:rsidRDefault="00762F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распространение наружной рекламы с использо</w:t>
      </w:r>
      <w:r>
        <w:rPr>
          <w:sz w:val="28"/>
        </w:rPr>
        <w:t>ванием рекламных конструкций;</w:t>
      </w:r>
    </w:p>
    <w:p w:rsidR="009F667F" w:rsidRDefault="00762F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размещение рекламы с использованием внешних и внутренних поверхностей транспортных средств;</w:t>
      </w:r>
    </w:p>
    <w:p w:rsidR="009F667F" w:rsidRDefault="00762F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</w:t>
      </w:r>
      <w:r>
        <w:rPr>
          <w:sz w:val="28"/>
        </w:rPr>
        <w:t xml:space="preserve">данных услуг общую площадь помещений для временного размещения и проживания не более 500 </w:t>
      </w:r>
      <w:proofErr w:type="spellStart"/>
      <w:r>
        <w:rPr>
          <w:sz w:val="28"/>
        </w:rPr>
        <w:t>км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;</w:t>
      </w:r>
    </w:p>
    <w:p w:rsidR="009F667F" w:rsidRDefault="00762F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оказание услуг по передаче во временное владение и (или) в пользование торговых мест, расположенных в объекты стационарной торговой сети, не имеющих торговых за</w:t>
      </w:r>
      <w:r>
        <w:rPr>
          <w:sz w:val="28"/>
        </w:rPr>
        <w:t>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F667F" w:rsidRDefault="00762F59">
      <w:pPr>
        <w:numPr>
          <w:ilvl w:val="0"/>
          <w:numId w:val="1"/>
        </w:numPr>
        <w:tabs>
          <w:tab w:val="clear" w:pos="720"/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оказание услуг по передаче во временное владение и (или) в пользование земельных участков для размещения объектов стац</w:t>
      </w:r>
      <w:r>
        <w:rPr>
          <w:sz w:val="28"/>
        </w:rPr>
        <w:t xml:space="preserve">ионарной и нестационарной торговой сети, а также объектов организации общественного питания. </w:t>
      </w:r>
    </w:p>
    <w:p w:rsidR="009F667F" w:rsidRDefault="00762F59">
      <w:pPr>
        <w:ind w:firstLine="709"/>
        <w:jc w:val="both"/>
        <w:rPr>
          <w:sz w:val="28"/>
        </w:rPr>
      </w:pPr>
      <w:r>
        <w:rPr>
          <w:sz w:val="28"/>
        </w:rPr>
        <w:t>2. Установить значение корректирующего коэффициента базовой доходности (К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) в соответствии с приложением.</w:t>
      </w:r>
    </w:p>
    <w:p w:rsidR="009F667F" w:rsidRDefault="00762F59">
      <w:pPr>
        <w:ind w:firstLine="709"/>
        <w:jc w:val="both"/>
        <w:rPr>
          <w:sz w:val="28"/>
        </w:rPr>
      </w:pPr>
      <w:r>
        <w:rPr>
          <w:sz w:val="28"/>
        </w:rPr>
        <w:t xml:space="preserve">3.  Признать утратившим силу решение Собрания депутатов </w:t>
      </w:r>
      <w:r>
        <w:rPr>
          <w:sz w:val="28"/>
        </w:rPr>
        <w:t xml:space="preserve">от 29 ноября 2016 года № 3/2 «О едином налоге на вмененный доход для отдельных видов деятельности на территории </w:t>
      </w:r>
      <w:proofErr w:type="spellStart"/>
      <w:r>
        <w:rPr>
          <w:sz w:val="28"/>
        </w:rPr>
        <w:t>Турковского</w:t>
      </w:r>
      <w:proofErr w:type="spellEnd"/>
      <w:r>
        <w:rPr>
          <w:sz w:val="28"/>
        </w:rPr>
        <w:t xml:space="preserve"> муниципального района». </w:t>
      </w:r>
    </w:p>
    <w:p w:rsidR="009F667F" w:rsidRDefault="00762F59">
      <w:pPr>
        <w:ind w:firstLine="709"/>
        <w:jc w:val="both"/>
        <w:rPr>
          <w:sz w:val="28"/>
        </w:rPr>
      </w:pPr>
      <w:r>
        <w:rPr>
          <w:sz w:val="28"/>
        </w:rPr>
        <w:t>4. Опубликовать настоящее решение в районной газете «Пульс» и разместить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Турковского</w:t>
      </w:r>
      <w:proofErr w:type="spellEnd"/>
      <w:r>
        <w:rPr>
          <w:sz w:val="28"/>
        </w:rPr>
        <w:t xml:space="preserve"> муниципального района в информационно-телекоммуникационной сети «Интернет».</w:t>
      </w:r>
    </w:p>
    <w:p w:rsidR="009F667F" w:rsidRDefault="00762F59">
      <w:pPr>
        <w:ind w:firstLine="709"/>
        <w:jc w:val="both"/>
        <w:rPr>
          <w:sz w:val="28"/>
        </w:rPr>
      </w:pPr>
      <w:r>
        <w:rPr>
          <w:sz w:val="28"/>
        </w:rPr>
        <w:t>5. Настоящее решение вступает в силу не ранее, чем по истечению одного месяца со дня его официального опубликования  и не раннее первого числа очередного налогового пе</w:t>
      </w:r>
      <w:r>
        <w:rPr>
          <w:sz w:val="28"/>
        </w:rPr>
        <w:t>риода.</w:t>
      </w:r>
    </w:p>
    <w:p w:rsidR="009F667F" w:rsidRDefault="009F667F">
      <w:pPr>
        <w:ind w:firstLine="709"/>
        <w:jc w:val="both"/>
        <w:rPr>
          <w:sz w:val="28"/>
        </w:rPr>
      </w:pPr>
    </w:p>
    <w:p w:rsidR="009F667F" w:rsidRDefault="00762F59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Председатель Собрания депутатов </w:t>
      </w:r>
    </w:p>
    <w:p w:rsidR="009F667F" w:rsidRDefault="00762F59">
      <w:pPr>
        <w:ind w:firstLine="709"/>
        <w:jc w:val="both"/>
        <w:rPr>
          <w:b/>
          <w:sz w:val="28"/>
        </w:rPr>
      </w:pPr>
      <w:proofErr w:type="spellStart"/>
      <w:r>
        <w:rPr>
          <w:b/>
          <w:sz w:val="28"/>
        </w:rPr>
        <w:t>Турковского</w:t>
      </w:r>
      <w:proofErr w:type="spellEnd"/>
      <w:r>
        <w:rPr>
          <w:b/>
          <w:sz w:val="28"/>
        </w:rPr>
        <w:t xml:space="preserve"> муниципального района              С.В. Ярославцев</w:t>
      </w:r>
    </w:p>
    <w:p w:rsidR="009F667F" w:rsidRDefault="009F667F">
      <w:pPr>
        <w:ind w:firstLine="709"/>
        <w:jc w:val="both"/>
        <w:rPr>
          <w:b/>
          <w:sz w:val="28"/>
        </w:rPr>
      </w:pPr>
    </w:p>
    <w:p w:rsidR="009F667F" w:rsidRDefault="00762F59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Турковского</w:t>
      </w:r>
      <w:proofErr w:type="spellEnd"/>
    </w:p>
    <w:p w:rsidR="009F667F" w:rsidRDefault="00762F5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муниципального района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А.В. Никитин</w:t>
      </w:r>
    </w:p>
    <w:p w:rsidR="009F667F" w:rsidRDefault="009F667F">
      <w:pPr>
        <w:sectPr w:rsidR="009F667F">
          <w:pgSz w:w="11906" w:h="16838"/>
          <w:pgMar w:top="568" w:right="850" w:bottom="1134" w:left="1701" w:header="708" w:footer="708" w:gutter="0"/>
          <w:cols w:space="720"/>
        </w:sectPr>
      </w:pPr>
    </w:p>
    <w:p w:rsidR="009F667F" w:rsidRDefault="00762F59">
      <w:pPr>
        <w:pStyle w:val="3"/>
        <w:ind w:firstLine="5103"/>
        <w:contextualSpacing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 xml:space="preserve">Приложение </w:t>
      </w:r>
    </w:p>
    <w:p w:rsidR="009F667F" w:rsidRDefault="00762F59">
      <w:pPr>
        <w:pStyle w:val="3"/>
        <w:ind w:firstLine="5103"/>
        <w:contextualSpacing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 решению  Собрания депутатов </w:t>
      </w:r>
    </w:p>
    <w:p w:rsidR="009F667F" w:rsidRDefault="00762F59">
      <w:pPr>
        <w:pStyle w:val="3"/>
        <w:ind w:firstLine="5103"/>
        <w:contextualSpacing/>
        <w:rPr>
          <w:rFonts w:ascii="Times New Roman" w:hAnsi="Times New Roman"/>
          <w:b w:val="0"/>
          <w:sz w:val="24"/>
        </w:rPr>
      </w:pPr>
      <w:proofErr w:type="spellStart"/>
      <w:r>
        <w:rPr>
          <w:rFonts w:ascii="Times New Roman" w:hAnsi="Times New Roman"/>
          <w:b w:val="0"/>
          <w:sz w:val="24"/>
        </w:rPr>
        <w:t>Турковского</w:t>
      </w:r>
      <w:proofErr w:type="spellEnd"/>
      <w:r>
        <w:rPr>
          <w:rFonts w:ascii="Times New Roman" w:hAnsi="Times New Roman"/>
          <w:b w:val="0"/>
          <w:sz w:val="24"/>
        </w:rPr>
        <w:t xml:space="preserve">  муниципального района </w:t>
      </w:r>
    </w:p>
    <w:p w:rsidR="009F667F" w:rsidRDefault="00762F59">
      <w:pPr>
        <w:pStyle w:val="3"/>
        <w:ind w:firstLine="5103"/>
        <w:contextualSpacing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от </w:t>
      </w:r>
      <w:r>
        <w:rPr>
          <w:rFonts w:ascii="Times New Roman" w:hAnsi="Times New Roman"/>
          <w:b w:val="0"/>
          <w:sz w:val="24"/>
        </w:rPr>
        <w:t xml:space="preserve">22 ноября </w:t>
      </w:r>
      <w:bookmarkStart w:id="0" w:name="_GoBack"/>
      <w:bookmarkEnd w:id="0"/>
      <w:r>
        <w:rPr>
          <w:rFonts w:ascii="Times New Roman" w:hAnsi="Times New Roman"/>
          <w:b w:val="0"/>
          <w:sz w:val="24"/>
        </w:rPr>
        <w:t>2019 года № 36/2</w:t>
      </w:r>
    </w:p>
    <w:p w:rsidR="009F667F" w:rsidRDefault="009F667F"/>
    <w:p w:rsidR="009F667F" w:rsidRDefault="00762F59">
      <w:pPr>
        <w:pStyle w:val="ac"/>
        <w:jc w:val="center"/>
        <w:rPr>
          <w:b/>
        </w:rPr>
      </w:pPr>
      <w:r>
        <w:rPr>
          <w:b/>
        </w:rPr>
        <w:t>Значения корректирующего коэффициента базовой доходности (К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) для налогоплательщиков, осуществляющих деятельность в населенных пунктах </w:t>
      </w:r>
      <w:proofErr w:type="spellStart"/>
      <w:r>
        <w:rPr>
          <w:b/>
        </w:rPr>
        <w:t>Турковского</w:t>
      </w:r>
      <w:proofErr w:type="spellEnd"/>
      <w:r>
        <w:rPr>
          <w:b/>
        </w:rPr>
        <w:t xml:space="preserve"> муниципального района.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6"/>
        <w:gridCol w:w="1036"/>
        <w:gridCol w:w="718"/>
        <w:gridCol w:w="472"/>
        <w:gridCol w:w="324"/>
        <w:gridCol w:w="1615"/>
        <w:gridCol w:w="1888"/>
        <w:gridCol w:w="222"/>
      </w:tblGrid>
      <w:tr w:rsidR="009F667F">
        <w:tc>
          <w:tcPr>
            <w:tcW w:w="4500" w:type="dxa"/>
          </w:tcPr>
          <w:p w:rsidR="009F667F" w:rsidRDefault="00762F59">
            <w:r>
              <w:t>Наименование деятельности</w:t>
            </w:r>
          </w:p>
        </w:tc>
        <w:tc>
          <w:tcPr>
            <w:tcW w:w="5261" w:type="dxa"/>
            <w:gridSpan w:val="7"/>
          </w:tcPr>
          <w:p w:rsidR="009F667F" w:rsidRDefault="00762F59">
            <w:pPr>
              <w:jc w:val="center"/>
            </w:pPr>
            <w:r>
              <w:t>Численность населения в населенны</w:t>
            </w:r>
            <w:r>
              <w:t>х пунктах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F667F" w:rsidRDefault="00762F59">
            <w:pPr>
              <w:jc w:val="center"/>
            </w:pPr>
            <w:r>
              <w:t>2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center"/>
            </w:pPr>
            <w:r>
              <w:t>3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center"/>
            </w:pPr>
            <w:r>
              <w:t>4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center"/>
            </w:pPr>
            <w:r>
              <w:t>5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pStyle w:val="10"/>
              <w:numPr>
                <w:ilvl w:val="0"/>
                <w:numId w:val="2"/>
              </w:numPr>
              <w:ind w:left="0" w:hanging="11"/>
              <w:jc w:val="center"/>
              <w:rPr>
                <w:sz w:val="28"/>
              </w:rPr>
            </w:pPr>
            <w:r>
              <w:rPr>
                <w:b/>
              </w:rPr>
              <w:t>Оказание бытовых услуг (за исключением изготовления мебели, строительства жилья и других построек). Коды видов деятельности в соответствии с Общероссийским классификатором видов экономической деятельности и коды услуг в соответствии с</w:t>
            </w:r>
            <w:r>
              <w:rPr>
                <w:b/>
              </w:rPr>
              <w:t xml:space="preserve">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9F667F">
        <w:tc>
          <w:tcPr>
            <w:tcW w:w="4500" w:type="dxa"/>
          </w:tcPr>
          <w:p w:rsidR="009F667F" w:rsidRDefault="009F667F"/>
        </w:tc>
        <w:tc>
          <w:tcPr>
            <w:tcW w:w="1334" w:type="dxa"/>
          </w:tcPr>
          <w:p w:rsidR="009F667F" w:rsidRDefault="00762F59"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От 1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1.1 Услуги по ремонту обуви и изделий </w:t>
            </w:r>
            <w:r>
              <w:t>из кожи</w:t>
            </w:r>
          </w:p>
        </w:tc>
        <w:tc>
          <w:tcPr>
            <w:tcW w:w="1334" w:type="dxa"/>
          </w:tcPr>
          <w:p w:rsidR="009F667F" w:rsidRDefault="00762F59">
            <w:r>
              <w:t>0,03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0,06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0,21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0,27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1.2 Услуги по пошиву обуви по индивидуальному заказу населения</w:t>
            </w:r>
          </w:p>
        </w:tc>
        <w:tc>
          <w:tcPr>
            <w:tcW w:w="1334" w:type="dxa"/>
          </w:tcPr>
          <w:p w:rsidR="009F667F" w:rsidRDefault="00762F59">
            <w:r>
              <w:t>0,03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0,06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0,21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0,27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1.3 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0,81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1.4 Услуги по ремонту </w:t>
            </w:r>
            <w:r>
              <w:t>компьютеров и коммуникационного оборудования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0,21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0,72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0,93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1.5 Услуги по ремонту приборов бытовой электроники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0,81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1.6 Услуги по ремонту бытовых приборов, домашнего и садового инвентаря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0,81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1.7 Услуги по ремонту </w:t>
            </w:r>
            <w:r>
              <w:t>часов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0,81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1.8 Услуги по ремонту велосипедов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0,81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1.9 Услуги по ремонту и обслуживанию музыкальных инструментов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0,81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1.10 Услуги по ремонту и обслуживанию спортивного инвентаря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0,81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1.11 </w:t>
            </w:r>
            <w:r>
              <w:t>Услуги химчистки (включая услуги по чистке изделий из меха)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0,33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1.12Услуги прачечных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0,33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1.13Услуги парикмахерских </w:t>
            </w:r>
            <w:r>
              <w:lastRenderedPageBreak/>
              <w:t>и услуги салонов красоты прочие</w:t>
            </w:r>
          </w:p>
        </w:tc>
        <w:tc>
          <w:tcPr>
            <w:tcW w:w="1334" w:type="dxa"/>
          </w:tcPr>
          <w:p w:rsidR="009F667F" w:rsidRDefault="00762F59">
            <w:r>
              <w:lastRenderedPageBreak/>
              <w:t>0,06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0,12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0,41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lastRenderedPageBreak/>
              <w:t xml:space="preserve">1.14Услуги в области физкультурно-оздоровительной </w:t>
            </w:r>
            <w:r>
              <w:t>деятельности</w:t>
            </w:r>
          </w:p>
        </w:tc>
        <w:tc>
          <w:tcPr>
            <w:tcW w:w="1334" w:type="dxa"/>
          </w:tcPr>
          <w:p w:rsidR="009F667F" w:rsidRDefault="00762F59">
            <w:r>
              <w:t>0,03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0,06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0,21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0,27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1.15Услуги по пошиву готовых текстильных изделий по индивидуальному заказу 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1.16Услуги по производству прочих текстильных изделий, не включенных в другие группировки по индивидуальному заказу </w:t>
            </w:r>
            <w:r>
              <w:t>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1.17Услуги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1.18Услуги по пошиву производственной одежды по индивидуальному заказу 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1.19Услуги по пошиву верхней одежды по индивидуальному заказу 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1.20Услуги по пошиву нательного белья по индивидуальному заказу 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1.21Услуги по пошиву прочей одежды и аксессуаров по </w:t>
            </w:r>
            <w:r>
              <w:t>индивидуальному заказу 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1.22Услуги по пошиву меховых изделий по индивидуальному заказу 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1.23Услуги по изготовлению трикотажных и вязанных чулочно-носочных изделий по индивидуальному заказу </w:t>
            </w:r>
            <w:r>
              <w:t>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1.24Услуги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0,14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0,45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0,59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1.25Услуги по ремонту и </w:t>
            </w:r>
            <w:r>
              <w:lastRenderedPageBreak/>
              <w:t xml:space="preserve">подгонке/перешиву одежды и бытовых </w:t>
            </w:r>
            <w:r>
              <w:t>текстильных изделий</w:t>
            </w:r>
          </w:p>
        </w:tc>
        <w:tc>
          <w:tcPr>
            <w:tcW w:w="1334" w:type="dxa"/>
          </w:tcPr>
          <w:p w:rsidR="009F667F" w:rsidRDefault="00762F59">
            <w:r>
              <w:lastRenderedPageBreak/>
              <w:t>0,03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0,06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0,21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0,27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lastRenderedPageBreak/>
              <w:t>1.26Услуги по прокату прочих бытовых изделий и предметов личного пользования</w:t>
            </w:r>
          </w:p>
        </w:tc>
        <w:tc>
          <w:tcPr>
            <w:tcW w:w="1334" w:type="dxa"/>
          </w:tcPr>
          <w:p w:rsidR="009F667F" w:rsidRDefault="00762F59">
            <w:r>
              <w:t>0,06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0,09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0,29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0,35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1.27 Ритуальные услуги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0,08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0,09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1.28Другие виды бытовых услуг</w:t>
            </w:r>
          </w:p>
        </w:tc>
        <w:tc>
          <w:tcPr>
            <w:tcW w:w="1334" w:type="dxa"/>
          </w:tcPr>
          <w:p w:rsidR="009F667F" w:rsidRDefault="00762F59">
            <w:r>
              <w:t>0,09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0,29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0,92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1,0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>При оказании нескольких</w:t>
            </w:r>
            <w:r>
              <w:t xml:space="preserve">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>Для физических и юридических лиц,  деятельно</w:t>
            </w:r>
            <w:r>
              <w:t>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</w:t>
            </w:r>
            <w:r>
              <w:t>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pStyle w:val="10"/>
              <w:ind w:firstLine="709"/>
              <w:jc w:val="center"/>
              <w:rPr>
                <w:sz w:val="28"/>
              </w:rPr>
            </w:pPr>
            <w:r>
              <w:rPr>
                <w:b/>
              </w:rPr>
              <w:t>2. Оказание ветеринарных услуг</w:t>
            </w:r>
          </w:p>
        </w:tc>
      </w:tr>
      <w:tr w:rsidR="009F667F">
        <w:tc>
          <w:tcPr>
            <w:tcW w:w="4500" w:type="dxa"/>
          </w:tcPr>
          <w:p w:rsidR="009F667F" w:rsidRDefault="009F667F"/>
        </w:tc>
        <w:tc>
          <w:tcPr>
            <w:tcW w:w="1334" w:type="dxa"/>
          </w:tcPr>
          <w:p w:rsidR="009F667F" w:rsidRDefault="00762F59"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От 1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2.1 Оказание ветеринарных услуг</w:t>
            </w:r>
          </w:p>
          <w:p w:rsidR="009F667F" w:rsidRDefault="009F667F"/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0,29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0,45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 xml:space="preserve">Для физических и юридических лиц,  деятельность которых попадает под обложение единым налогом на </w:t>
            </w:r>
            <w:r>
              <w:t>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ind w:left="0" w:firstLine="709"/>
              <w:jc w:val="center"/>
              <w:rPr>
                <w:b/>
              </w:rPr>
            </w:pPr>
            <w:r>
              <w:rPr>
                <w:b/>
              </w:rPr>
              <w:t xml:space="preserve">Оказание услуг по ремонту, техническому </w:t>
            </w:r>
            <w:r>
              <w:rPr>
                <w:b/>
              </w:rPr>
              <w:t>обслуживанию и мойке автомототранспортных средств</w:t>
            </w:r>
          </w:p>
        </w:tc>
      </w:tr>
      <w:tr w:rsidR="009F667F">
        <w:tc>
          <w:tcPr>
            <w:tcW w:w="4500" w:type="dxa"/>
          </w:tcPr>
          <w:p w:rsidR="009F667F" w:rsidRDefault="009F667F"/>
        </w:tc>
        <w:tc>
          <w:tcPr>
            <w:tcW w:w="1334" w:type="dxa"/>
          </w:tcPr>
          <w:p w:rsidR="009F667F" w:rsidRDefault="00762F59"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От 1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3.1 Оказание услуг по ремонту и техническому обслуживанию автомототранспортных средств</w:t>
            </w:r>
          </w:p>
        </w:tc>
        <w:tc>
          <w:tcPr>
            <w:tcW w:w="1334" w:type="dxa"/>
          </w:tcPr>
          <w:p w:rsidR="009F667F" w:rsidRDefault="00762F59">
            <w:r>
              <w:t>1,0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1,0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1,0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1,0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3.2 Оказание услуг по мойке </w:t>
            </w:r>
            <w:r>
              <w:t>автомототранспортных средств:</w:t>
            </w:r>
          </w:p>
        </w:tc>
        <w:tc>
          <w:tcPr>
            <w:tcW w:w="1334" w:type="dxa"/>
          </w:tcPr>
          <w:p w:rsidR="009F667F" w:rsidRDefault="009F667F"/>
        </w:tc>
        <w:tc>
          <w:tcPr>
            <w:tcW w:w="1415" w:type="dxa"/>
            <w:gridSpan w:val="2"/>
          </w:tcPr>
          <w:p w:rsidR="009F667F" w:rsidRDefault="009F667F"/>
        </w:tc>
        <w:tc>
          <w:tcPr>
            <w:tcW w:w="1360" w:type="dxa"/>
            <w:gridSpan w:val="2"/>
          </w:tcPr>
          <w:p w:rsidR="009F667F" w:rsidRDefault="009F667F"/>
        </w:tc>
        <w:tc>
          <w:tcPr>
            <w:tcW w:w="1152" w:type="dxa"/>
            <w:gridSpan w:val="2"/>
          </w:tcPr>
          <w:p w:rsidR="009F667F" w:rsidRDefault="009F667F"/>
        </w:tc>
      </w:tr>
      <w:tr w:rsidR="009F667F">
        <w:tc>
          <w:tcPr>
            <w:tcW w:w="4500" w:type="dxa"/>
          </w:tcPr>
          <w:p w:rsidR="009F667F" w:rsidRDefault="00762F59">
            <w:r>
              <w:t>в 1 квартале</w:t>
            </w:r>
          </w:p>
        </w:tc>
        <w:tc>
          <w:tcPr>
            <w:tcW w:w="1334" w:type="dxa"/>
          </w:tcPr>
          <w:p w:rsidR="009F667F" w:rsidRDefault="00762F59">
            <w:r>
              <w:t>0,32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0,48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0,64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0,64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в 2 квартале</w:t>
            </w:r>
          </w:p>
        </w:tc>
        <w:tc>
          <w:tcPr>
            <w:tcW w:w="1334" w:type="dxa"/>
          </w:tcPr>
          <w:p w:rsidR="009F667F" w:rsidRDefault="00762F59">
            <w:r>
              <w:t>0,32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0,48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0,64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0,64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в 3 квартале</w:t>
            </w:r>
          </w:p>
        </w:tc>
        <w:tc>
          <w:tcPr>
            <w:tcW w:w="1334" w:type="dxa"/>
          </w:tcPr>
          <w:p w:rsidR="009F667F" w:rsidRDefault="00762F59">
            <w:r>
              <w:t>0,32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0,48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0,64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0,64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в 4 квартале</w:t>
            </w:r>
          </w:p>
        </w:tc>
        <w:tc>
          <w:tcPr>
            <w:tcW w:w="1334" w:type="dxa"/>
          </w:tcPr>
          <w:p w:rsidR="009F667F" w:rsidRDefault="00762F59">
            <w:r>
              <w:t>0,32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0,48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0,64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0,64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>Для физических и юридических лиц,  деятельность которых попадает под обложение единым</w:t>
            </w:r>
            <w:r>
              <w:t xml:space="preserve">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4. Оказание услуг по предоставле</w:t>
            </w:r>
            <w:r>
              <w:rPr>
                <w:b/>
              </w:rPr>
              <w:t>нию во временное владение (в пользование) мест для стоянки автомототранспортных средств, а так 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9F667F">
        <w:tc>
          <w:tcPr>
            <w:tcW w:w="4500" w:type="dxa"/>
          </w:tcPr>
          <w:p w:rsidR="009F667F" w:rsidRDefault="009F667F">
            <w:pPr>
              <w:jc w:val="both"/>
            </w:pPr>
          </w:p>
        </w:tc>
        <w:tc>
          <w:tcPr>
            <w:tcW w:w="1334" w:type="dxa"/>
          </w:tcPr>
          <w:p w:rsidR="009F667F" w:rsidRDefault="00762F59"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 xml:space="preserve"> От 1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pPr>
              <w:jc w:val="both"/>
            </w:pPr>
            <w:r>
              <w:t xml:space="preserve">4.1 Оказание услуг по </w:t>
            </w:r>
            <w:r>
              <w:lastRenderedPageBreak/>
              <w:t>предоставлению во временное владение (в пользование) мест для стоянки автомототранспортных средств на платных стоянках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lastRenderedPageBreak/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>0,08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>0,08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0,17</w:t>
            </w:r>
          </w:p>
          <w:p w:rsidR="009F667F" w:rsidRDefault="009F667F">
            <w:pPr>
              <w:jc w:val="both"/>
            </w:pPr>
          </w:p>
        </w:tc>
      </w:tr>
      <w:tr w:rsidR="009F667F">
        <w:tc>
          <w:tcPr>
            <w:tcW w:w="4500" w:type="dxa"/>
          </w:tcPr>
          <w:p w:rsidR="009F667F" w:rsidRDefault="00762F59">
            <w:pPr>
              <w:jc w:val="both"/>
            </w:pPr>
            <w:r>
              <w:lastRenderedPageBreak/>
              <w:t>4.2 Оказание услуг по хранению автомототранспортных средств на платных стоянках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>0,08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>0,0</w:t>
            </w:r>
            <w:r>
              <w:t>8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0,17</w:t>
            </w:r>
          </w:p>
          <w:p w:rsidR="009F667F" w:rsidRDefault="009F667F">
            <w:pPr>
              <w:jc w:val="both"/>
            </w:pP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709"/>
              <w:jc w:val="both"/>
            </w:pPr>
            <w:r>
              <w:t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</w:t>
            </w:r>
            <w:r>
              <w:t>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</w:tabs>
              <w:ind w:left="0" w:firstLine="709"/>
              <w:jc w:val="center"/>
              <w:rPr>
                <w:b/>
              </w:rPr>
            </w:pPr>
            <w:r>
              <w:rPr>
                <w:b/>
              </w:rPr>
              <w:t xml:space="preserve">Оказание автотранспортных услуг по перевозке грузов и пассажиров, осуществляемых организациями и индивидуальными предпринимателями, имеющими на праве собственности или ином праве (пользования, </w:t>
            </w:r>
            <w:r>
              <w:rPr>
                <w:b/>
              </w:rPr>
              <w:t>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9F667F">
        <w:tc>
          <w:tcPr>
            <w:tcW w:w="4500" w:type="dxa"/>
            <w:vMerge w:val="restart"/>
          </w:tcPr>
          <w:p w:rsidR="009F667F" w:rsidRDefault="009F667F">
            <w:pPr>
              <w:rPr>
                <w:color w:val="FF0000"/>
              </w:rPr>
            </w:pPr>
          </w:p>
        </w:tc>
        <w:tc>
          <w:tcPr>
            <w:tcW w:w="3254" w:type="dxa"/>
            <w:gridSpan w:val="4"/>
          </w:tcPr>
          <w:p w:rsidR="009F667F" w:rsidRDefault="00762F59">
            <w:pPr>
              <w:jc w:val="center"/>
            </w:pPr>
            <w:r>
              <w:t>Внутренние перевозки</w:t>
            </w:r>
          </w:p>
        </w:tc>
        <w:tc>
          <w:tcPr>
            <w:tcW w:w="855" w:type="dxa"/>
            <w:vMerge w:val="restart"/>
          </w:tcPr>
          <w:p w:rsidR="009F667F" w:rsidRDefault="00762F59">
            <w:pPr>
              <w:jc w:val="both"/>
            </w:pPr>
            <w:r>
              <w:t>Пригородные перевозки</w:t>
            </w:r>
          </w:p>
        </w:tc>
        <w:tc>
          <w:tcPr>
            <w:tcW w:w="1134" w:type="dxa"/>
            <w:vMerge w:val="restart"/>
          </w:tcPr>
          <w:p w:rsidR="009F667F" w:rsidRDefault="00762F59">
            <w:pPr>
              <w:jc w:val="both"/>
            </w:pPr>
            <w:r>
              <w:t>Междугородние перевозки</w:t>
            </w:r>
          </w:p>
        </w:tc>
        <w:tc>
          <w:tcPr>
            <w:tcW w:w="18" w:type="dxa"/>
          </w:tcPr>
          <w:p w:rsidR="009F667F" w:rsidRDefault="009F667F"/>
        </w:tc>
      </w:tr>
      <w:tr w:rsidR="009F667F">
        <w:tc>
          <w:tcPr>
            <w:tcW w:w="4500" w:type="dxa"/>
            <w:vMerge/>
          </w:tcPr>
          <w:p w:rsidR="009F667F" w:rsidRDefault="009F667F"/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Менее 1 тыс.</w:t>
            </w:r>
          </w:p>
        </w:tc>
        <w:tc>
          <w:tcPr>
            <w:tcW w:w="848" w:type="dxa"/>
          </w:tcPr>
          <w:p w:rsidR="009F667F" w:rsidRDefault="00762F59">
            <w:pPr>
              <w:jc w:val="both"/>
            </w:pPr>
            <w:r>
              <w:t>От 1 до 3 тыс.</w:t>
            </w:r>
          </w:p>
        </w:tc>
        <w:tc>
          <w:tcPr>
            <w:tcW w:w="1072" w:type="dxa"/>
            <w:gridSpan w:val="2"/>
          </w:tcPr>
          <w:p w:rsidR="009F667F" w:rsidRDefault="00762F59">
            <w:pPr>
              <w:jc w:val="both"/>
            </w:pPr>
            <w:r>
              <w:t>От 3 до 10 тыс.</w:t>
            </w:r>
          </w:p>
        </w:tc>
        <w:tc>
          <w:tcPr>
            <w:tcW w:w="855" w:type="dxa"/>
            <w:vMerge/>
          </w:tcPr>
          <w:p w:rsidR="009F667F" w:rsidRDefault="009F667F"/>
        </w:tc>
        <w:tc>
          <w:tcPr>
            <w:tcW w:w="1134" w:type="dxa"/>
            <w:vMerge/>
          </w:tcPr>
          <w:p w:rsidR="009F667F" w:rsidRDefault="009F667F"/>
        </w:tc>
        <w:tc>
          <w:tcPr>
            <w:tcW w:w="18" w:type="dxa"/>
          </w:tcPr>
          <w:p w:rsidR="009F667F" w:rsidRDefault="009F667F"/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5.1 Грузовой транспорт, </w:t>
            </w:r>
            <w:r>
              <w:t xml:space="preserve">грузоподъемностью до 3,5 </w:t>
            </w: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0,23</w:t>
            </w:r>
          </w:p>
        </w:tc>
        <w:tc>
          <w:tcPr>
            <w:tcW w:w="848" w:type="dxa"/>
          </w:tcPr>
          <w:p w:rsidR="009F667F" w:rsidRDefault="00762F59">
            <w:pPr>
              <w:jc w:val="both"/>
            </w:pPr>
            <w:r>
              <w:t>0,30</w:t>
            </w:r>
          </w:p>
        </w:tc>
        <w:tc>
          <w:tcPr>
            <w:tcW w:w="1072" w:type="dxa"/>
            <w:gridSpan w:val="2"/>
          </w:tcPr>
          <w:p w:rsidR="009F667F" w:rsidRDefault="00762F59">
            <w:pPr>
              <w:jc w:val="both"/>
            </w:pPr>
            <w:r>
              <w:t>0,47</w:t>
            </w:r>
          </w:p>
        </w:tc>
        <w:tc>
          <w:tcPr>
            <w:tcW w:w="855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134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8" w:type="dxa"/>
          </w:tcPr>
          <w:p w:rsidR="009F667F" w:rsidRDefault="009F667F"/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5.2 Грузовой транспорт, грузоподъемностью от 3,5 до 8  </w:t>
            </w: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0,27</w:t>
            </w:r>
          </w:p>
        </w:tc>
        <w:tc>
          <w:tcPr>
            <w:tcW w:w="848" w:type="dxa"/>
          </w:tcPr>
          <w:p w:rsidR="009F667F" w:rsidRDefault="00762F59">
            <w:pPr>
              <w:jc w:val="both"/>
            </w:pPr>
            <w:r>
              <w:t>0,33</w:t>
            </w:r>
          </w:p>
        </w:tc>
        <w:tc>
          <w:tcPr>
            <w:tcW w:w="1072" w:type="dxa"/>
            <w:gridSpan w:val="2"/>
          </w:tcPr>
          <w:p w:rsidR="009F667F" w:rsidRDefault="00762F59">
            <w:pPr>
              <w:jc w:val="both"/>
            </w:pPr>
            <w:r>
              <w:t>0,53</w:t>
            </w:r>
          </w:p>
        </w:tc>
        <w:tc>
          <w:tcPr>
            <w:tcW w:w="855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134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8" w:type="dxa"/>
          </w:tcPr>
          <w:p w:rsidR="009F667F" w:rsidRDefault="009F667F"/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5.3 Грузовой транспорт, грузоподъемностью  свыше 8 </w:t>
            </w:r>
            <w:proofErr w:type="spellStart"/>
            <w:r>
              <w:t>тн</w:t>
            </w:r>
            <w:proofErr w:type="spellEnd"/>
            <w:r>
              <w:t>.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848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072" w:type="dxa"/>
            <w:gridSpan w:val="2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855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134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8" w:type="dxa"/>
          </w:tcPr>
          <w:p w:rsidR="009F667F" w:rsidRDefault="009F667F"/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5.4. Легковые такси с количеством посадочных мест – до 4 включительно 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848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072" w:type="dxa"/>
            <w:gridSpan w:val="2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855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134" w:type="dxa"/>
          </w:tcPr>
          <w:p w:rsidR="009F667F" w:rsidRDefault="00762F59">
            <w:pPr>
              <w:jc w:val="both"/>
            </w:pPr>
            <w:r>
              <w:t>1,0</w:t>
            </w:r>
          </w:p>
        </w:tc>
        <w:tc>
          <w:tcPr>
            <w:tcW w:w="18" w:type="dxa"/>
          </w:tcPr>
          <w:p w:rsidR="009F667F" w:rsidRDefault="009F667F"/>
        </w:tc>
      </w:tr>
      <w:tr w:rsidR="009F667F">
        <w:tc>
          <w:tcPr>
            <w:tcW w:w="4500" w:type="dxa"/>
          </w:tcPr>
          <w:p w:rsidR="009F667F" w:rsidRDefault="00762F59">
            <w:r>
              <w:t>5.5Автобусы: с количеством посадочных мест  - до 15 включительно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0,06</w:t>
            </w:r>
          </w:p>
        </w:tc>
        <w:tc>
          <w:tcPr>
            <w:tcW w:w="848" w:type="dxa"/>
          </w:tcPr>
          <w:p w:rsidR="009F667F" w:rsidRDefault="00762F59">
            <w:pPr>
              <w:jc w:val="both"/>
            </w:pPr>
            <w:r>
              <w:t>0,08</w:t>
            </w:r>
          </w:p>
        </w:tc>
        <w:tc>
          <w:tcPr>
            <w:tcW w:w="1072" w:type="dxa"/>
            <w:gridSpan w:val="2"/>
          </w:tcPr>
          <w:p w:rsidR="009F667F" w:rsidRDefault="00762F59">
            <w:pPr>
              <w:jc w:val="both"/>
            </w:pPr>
            <w:r>
              <w:t>0,14</w:t>
            </w:r>
          </w:p>
        </w:tc>
        <w:tc>
          <w:tcPr>
            <w:tcW w:w="855" w:type="dxa"/>
          </w:tcPr>
          <w:p w:rsidR="009F667F" w:rsidRDefault="00762F59">
            <w:pPr>
              <w:jc w:val="both"/>
            </w:pPr>
            <w:r>
              <w:t>0,36</w:t>
            </w:r>
          </w:p>
        </w:tc>
        <w:tc>
          <w:tcPr>
            <w:tcW w:w="1134" w:type="dxa"/>
          </w:tcPr>
          <w:p w:rsidR="009F667F" w:rsidRDefault="00762F59">
            <w:pPr>
              <w:jc w:val="both"/>
            </w:pPr>
            <w:r>
              <w:t>0,36</w:t>
            </w:r>
          </w:p>
        </w:tc>
        <w:tc>
          <w:tcPr>
            <w:tcW w:w="18" w:type="dxa"/>
          </w:tcPr>
          <w:p w:rsidR="009F667F" w:rsidRDefault="009F667F"/>
        </w:tc>
      </w:tr>
      <w:tr w:rsidR="009F667F">
        <w:tc>
          <w:tcPr>
            <w:tcW w:w="4500" w:type="dxa"/>
          </w:tcPr>
          <w:p w:rsidR="009F667F" w:rsidRDefault="00762F59">
            <w:pPr>
              <w:rPr>
                <w:color w:val="FF0000"/>
              </w:rPr>
            </w:pPr>
            <w:r>
              <w:t>5.6Автобусы: с количеством посадочных мест  - от 16 до 30 включительно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0,05</w:t>
            </w:r>
          </w:p>
        </w:tc>
        <w:tc>
          <w:tcPr>
            <w:tcW w:w="848" w:type="dxa"/>
          </w:tcPr>
          <w:p w:rsidR="009F667F" w:rsidRDefault="00762F59">
            <w:pPr>
              <w:jc w:val="both"/>
            </w:pPr>
            <w:r>
              <w:t>0,05</w:t>
            </w:r>
          </w:p>
        </w:tc>
        <w:tc>
          <w:tcPr>
            <w:tcW w:w="1072" w:type="dxa"/>
            <w:gridSpan w:val="2"/>
          </w:tcPr>
          <w:p w:rsidR="009F667F" w:rsidRDefault="00762F59">
            <w:pPr>
              <w:jc w:val="both"/>
            </w:pPr>
            <w:r>
              <w:t>0,09</w:t>
            </w:r>
          </w:p>
        </w:tc>
        <w:tc>
          <w:tcPr>
            <w:tcW w:w="855" w:type="dxa"/>
          </w:tcPr>
          <w:p w:rsidR="009F667F" w:rsidRDefault="00762F59">
            <w:pPr>
              <w:jc w:val="both"/>
            </w:pPr>
            <w:r>
              <w:t>0,23</w:t>
            </w:r>
          </w:p>
        </w:tc>
        <w:tc>
          <w:tcPr>
            <w:tcW w:w="1134" w:type="dxa"/>
          </w:tcPr>
          <w:p w:rsidR="009F667F" w:rsidRDefault="00762F59">
            <w:pPr>
              <w:jc w:val="both"/>
            </w:pPr>
            <w:r>
              <w:t>0,23</w:t>
            </w:r>
          </w:p>
        </w:tc>
        <w:tc>
          <w:tcPr>
            <w:tcW w:w="18" w:type="dxa"/>
          </w:tcPr>
          <w:p w:rsidR="009F667F" w:rsidRDefault="009F667F"/>
        </w:tc>
      </w:tr>
      <w:tr w:rsidR="009F667F">
        <w:tc>
          <w:tcPr>
            <w:tcW w:w="4500" w:type="dxa"/>
          </w:tcPr>
          <w:p w:rsidR="009F667F" w:rsidRDefault="00762F59">
            <w:pPr>
              <w:rPr>
                <w:color w:val="FF0000"/>
              </w:rPr>
            </w:pPr>
            <w:r>
              <w:t>5.7Автобусы: с количеством посадочных мест свыше 30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0,12</w:t>
            </w:r>
          </w:p>
        </w:tc>
        <w:tc>
          <w:tcPr>
            <w:tcW w:w="848" w:type="dxa"/>
          </w:tcPr>
          <w:p w:rsidR="009F667F" w:rsidRDefault="00762F59">
            <w:pPr>
              <w:jc w:val="both"/>
            </w:pPr>
            <w:r>
              <w:t>0,14</w:t>
            </w:r>
          </w:p>
        </w:tc>
        <w:tc>
          <w:tcPr>
            <w:tcW w:w="1072" w:type="dxa"/>
            <w:gridSpan w:val="2"/>
          </w:tcPr>
          <w:p w:rsidR="009F667F" w:rsidRDefault="00762F59">
            <w:pPr>
              <w:jc w:val="both"/>
            </w:pPr>
            <w:r>
              <w:t>0,15</w:t>
            </w:r>
          </w:p>
        </w:tc>
        <w:tc>
          <w:tcPr>
            <w:tcW w:w="855" w:type="dxa"/>
          </w:tcPr>
          <w:p w:rsidR="009F667F" w:rsidRDefault="00762F59">
            <w:pPr>
              <w:jc w:val="both"/>
            </w:pPr>
            <w:r>
              <w:t>0,23</w:t>
            </w:r>
          </w:p>
        </w:tc>
        <w:tc>
          <w:tcPr>
            <w:tcW w:w="1134" w:type="dxa"/>
          </w:tcPr>
          <w:p w:rsidR="009F667F" w:rsidRDefault="00762F59">
            <w:pPr>
              <w:jc w:val="both"/>
            </w:pPr>
            <w:r>
              <w:t>0,23</w:t>
            </w:r>
          </w:p>
        </w:tc>
        <w:tc>
          <w:tcPr>
            <w:tcW w:w="18" w:type="dxa"/>
          </w:tcPr>
          <w:p w:rsidR="009F667F" w:rsidRDefault="009F667F"/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 xml:space="preserve">Для физических и юридических лиц, деятельность которых попадает под обложение единым налогом на вмененный доход, заработная плата наемных работников </w:t>
            </w:r>
            <w:r>
              <w:t>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numPr>
                <w:ilvl w:val="1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Розничная торговля, осуществляемая через магазины и павильоны с площадью торгового зала не более </w:t>
            </w:r>
            <w:r>
              <w:rPr>
                <w:b/>
              </w:rPr>
              <w:t>150 кв. м по каждому объекту организации торговли</w:t>
            </w:r>
          </w:p>
        </w:tc>
      </w:tr>
      <w:tr w:rsidR="009F667F">
        <w:tc>
          <w:tcPr>
            <w:tcW w:w="4500" w:type="dxa"/>
          </w:tcPr>
          <w:p w:rsidR="009F667F" w:rsidRDefault="009F667F"/>
        </w:tc>
        <w:tc>
          <w:tcPr>
            <w:tcW w:w="1334" w:type="dxa"/>
          </w:tcPr>
          <w:p w:rsidR="009F667F" w:rsidRDefault="00762F59"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 xml:space="preserve"> От 1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6.1 Торговля хлебом и хлебобулочными изделиями, молоком и молочными </w:t>
            </w:r>
            <w:r>
              <w:lastRenderedPageBreak/>
              <w:t xml:space="preserve">продуктами, маслом растительным, маргарином, крупами, сахаром, солью, </w:t>
            </w:r>
            <w:r>
              <w:t>картофелем и овощами, продуктами детского питания</w:t>
            </w:r>
          </w:p>
        </w:tc>
        <w:tc>
          <w:tcPr>
            <w:tcW w:w="1334" w:type="dxa"/>
          </w:tcPr>
          <w:p w:rsidR="009F667F" w:rsidRDefault="00762F59">
            <w:r>
              <w:lastRenderedPageBreak/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lastRenderedPageBreak/>
              <w:t>6.2 Торговля прочими продовольственными товарами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0,36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6.3 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0,21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6.4 Торговля кормом для животных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0,36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6.5 Торговля семенами овощных и цветочных культур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proofErr w:type="gramStart"/>
            <w:r>
              <w:t>6.6Торговля газетами, периодическими и продолжающимися изданиями (журналами, сборниками, бюллетенями), учебной</w:t>
            </w:r>
            <w:r>
              <w:t xml:space="preserve"> литературой, канцтоварами)</w:t>
            </w:r>
            <w:proofErr w:type="gramEnd"/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0,21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6.7Комиссионная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0,21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6.8Торговля мебелью, коврами, сантехникой, лесоматериалом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0,36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6.9Торговля авт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мото</w:t>
            </w:r>
            <w:proofErr w:type="spellEnd"/>
            <w:r>
              <w:t xml:space="preserve">- и </w:t>
            </w:r>
            <w:proofErr w:type="spellStart"/>
            <w:r>
              <w:t>велозапчастями</w:t>
            </w:r>
            <w:proofErr w:type="spellEnd"/>
            <w:r>
              <w:t>, табачными изделиями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0,44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6.10Торговля  водкой и ликер</w:t>
            </w:r>
            <w:proofErr w:type="gramStart"/>
            <w:r>
              <w:t>о-</w:t>
            </w:r>
            <w:proofErr w:type="gramEnd"/>
            <w:r>
              <w:t xml:space="preserve"> водочными изделиями</w:t>
            </w:r>
          </w:p>
        </w:tc>
        <w:tc>
          <w:tcPr>
            <w:tcW w:w="1334" w:type="dxa"/>
          </w:tcPr>
          <w:p w:rsidR="009F667F" w:rsidRDefault="00762F59">
            <w:r>
              <w:t>0,21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0,32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0,36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0,66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6.11Торговля ювелирными изделиями из драгоценных металлов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6.12</w:t>
            </w:r>
            <w:r>
              <w:t xml:space="preserve">Торговля  холодильниками, морозильниками, стиральными машинами, кондиционерами, </w:t>
            </w:r>
            <w:proofErr w:type="gramStart"/>
            <w:r>
              <w:t>теле</w:t>
            </w:r>
            <w:proofErr w:type="gramEnd"/>
            <w:r>
              <w:t>- и радиотоварами, оргтехникой и комплектующими к ней, мобильными телефонами и аксессуарами к ним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9F667F"/>
          <w:p w:rsidR="009F667F" w:rsidRDefault="00762F59">
            <w:r>
              <w:t>0,36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6.13Торговля без ограничения по ассортименту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0,36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lastRenderedPageBreak/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 xml:space="preserve">), расчет единого налога осуществляется по максимальному значению указанного коэффициента. 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>Для физических</w:t>
            </w:r>
            <w:r>
              <w:t xml:space="preserve">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</w:t>
            </w:r>
            <w:r>
              <w:t>чивается в 1,5 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tabs>
                <w:tab w:val="left" w:pos="0"/>
                <w:tab w:val="left" w:pos="53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7. Розничной торговли, осуществляемой через объекты стационарной торговой сети, не имеющей торговых залов, а также через объекты нестационарной торговой сети </w:t>
            </w:r>
          </w:p>
          <w:p w:rsidR="009F667F" w:rsidRDefault="009F667F">
            <w:pPr>
              <w:tabs>
                <w:tab w:val="left" w:pos="284"/>
              </w:tabs>
              <w:ind w:left="1440"/>
              <w:rPr>
                <w:b/>
              </w:rPr>
            </w:pPr>
          </w:p>
        </w:tc>
      </w:tr>
      <w:tr w:rsidR="009F667F">
        <w:tc>
          <w:tcPr>
            <w:tcW w:w="4500" w:type="dxa"/>
          </w:tcPr>
          <w:p w:rsidR="009F667F" w:rsidRDefault="009F667F"/>
        </w:tc>
        <w:tc>
          <w:tcPr>
            <w:tcW w:w="1334" w:type="dxa"/>
          </w:tcPr>
          <w:p w:rsidR="009F667F" w:rsidRDefault="00762F59"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 xml:space="preserve"> От 1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7.1 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питания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7.2 Торговля прочими продовольственными товарами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7.3 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0,26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7.4 Торговля кормом для животных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7.5 Торговля семенами овощных и цветочных </w:t>
            </w:r>
            <w:r>
              <w:t>культур: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7.6Торговля газетами, периодическими и продолжающимися изданиями (журналами, сборниками, бюллетенями), учебной литературой, канцтоварами </w:t>
            </w:r>
          </w:p>
        </w:tc>
        <w:tc>
          <w:tcPr>
            <w:tcW w:w="1334" w:type="dxa"/>
          </w:tcPr>
          <w:p w:rsidR="009F667F" w:rsidRDefault="00762F59">
            <w:r>
              <w:t>0,06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0,17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0,21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7.7Торговля мебелью, коврами, сантехникой, лесоматериалами, верхней</w:t>
            </w:r>
            <w:r>
              <w:t xml:space="preserve"> одеждой из кожи и меха, головными уборами из кожи и меха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0,26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7.8Торговля авт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мото</w:t>
            </w:r>
            <w:proofErr w:type="spellEnd"/>
            <w:r>
              <w:t>- и вело-запчастями, табачными изделиями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0,26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0,47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7.9Торговля водкой и </w:t>
            </w:r>
            <w:proofErr w:type="gramStart"/>
            <w:r>
              <w:t>ликеро-водочными</w:t>
            </w:r>
            <w:proofErr w:type="gramEnd"/>
            <w:r>
              <w:t xml:space="preserve"> изделиями</w:t>
            </w:r>
          </w:p>
        </w:tc>
        <w:tc>
          <w:tcPr>
            <w:tcW w:w="1334" w:type="dxa"/>
          </w:tcPr>
          <w:p w:rsidR="009F667F" w:rsidRDefault="00762F59">
            <w:r>
              <w:t>0,21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0,32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0,36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0,69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7.10Торговля ювелирными</w:t>
            </w:r>
            <w:r>
              <w:t xml:space="preserve"> изделиями из драгоценных металлов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0,26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0,44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lastRenderedPageBreak/>
              <w:t xml:space="preserve">7.11Торговля холодильниками, морозильниками, стиральными машинами, кондиционерами, </w:t>
            </w:r>
            <w:proofErr w:type="gramStart"/>
            <w:r>
              <w:t>теле</w:t>
            </w:r>
            <w:proofErr w:type="gramEnd"/>
            <w:r>
              <w:t>- и радиотоварами, оргтехникой и комплектующими к ней, мобильными телефонами и аксессуарами к ним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0,20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0,26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7.12Торговля без ограничения по ассортименту</w:t>
            </w:r>
          </w:p>
        </w:tc>
        <w:tc>
          <w:tcPr>
            <w:tcW w:w="1334" w:type="dxa"/>
          </w:tcPr>
          <w:p w:rsidR="009F667F" w:rsidRDefault="00762F59">
            <w:r>
              <w:t>0,06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0,17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0,21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7.13Торговля горячими напитками, горячими готовыми продуктами питания с использованием кофейных  торговых автоматов, автоматов горячего фаст-</w:t>
            </w:r>
            <w:proofErr w:type="spellStart"/>
            <w:r>
              <w:t>фуда</w:t>
            </w:r>
            <w:proofErr w:type="spellEnd"/>
            <w:r>
              <w:t xml:space="preserve"> и т.п.</w:t>
            </w:r>
          </w:p>
        </w:tc>
        <w:tc>
          <w:tcPr>
            <w:tcW w:w="1334" w:type="dxa"/>
          </w:tcPr>
          <w:p w:rsidR="009F667F" w:rsidRDefault="00762F59">
            <w:r>
              <w:t>0,06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0,12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0,17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7.14</w:t>
            </w:r>
            <w:r>
              <w:t xml:space="preserve">Торговля фасованными и штучными продуктами питания с использованием </w:t>
            </w:r>
            <w:proofErr w:type="spellStart"/>
            <w:r>
              <w:t>снековых</w:t>
            </w:r>
            <w:proofErr w:type="spellEnd"/>
            <w:r>
              <w:t xml:space="preserve"> торговых автоматов</w:t>
            </w:r>
          </w:p>
        </w:tc>
        <w:tc>
          <w:tcPr>
            <w:tcW w:w="1334" w:type="dxa"/>
          </w:tcPr>
          <w:p w:rsidR="009F667F" w:rsidRDefault="00762F59">
            <w:r>
              <w:t>0,03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0,05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0,06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0,09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7.15Торговля продуктами питания с использованием </w:t>
            </w:r>
            <w:proofErr w:type="spellStart"/>
            <w:r>
              <w:t>кофе+снек</w:t>
            </w:r>
            <w:proofErr w:type="spellEnd"/>
            <w:r>
              <w:t xml:space="preserve"> автоматов</w:t>
            </w:r>
          </w:p>
        </w:tc>
        <w:tc>
          <w:tcPr>
            <w:tcW w:w="1334" w:type="dxa"/>
          </w:tcPr>
          <w:p w:rsidR="009F667F" w:rsidRDefault="00762F59">
            <w:r>
              <w:t>0,09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0,12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0,26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7.16Торговля непродовольственными товарами с </w:t>
            </w:r>
            <w:r>
              <w:t>использованием торговых автоматов</w:t>
            </w:r>
          </w:p>
        </w:tc>
        <w:tc>
          <w:tcPr>
            <w:tcW w:w="1334" w:type="dxa"/>
          </w:tcPr>
          <w:p w:rsidR="009F667F" w:rsidRDefault="00762F59">
            <w:r>
              <w:t>0,02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0,02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0,03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0,05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7.18Разностная и развозная торговля  по ассортименту</w:t>
            </w:r>
          </w:p>
        </w:tc>
        <w:tc>
          <w:tcPr>
            <w:tcW w:w="1334" w:type="dxa"/>
          </w:tcPr>
          <w:p w:rsidR="009F667F" w:rsidRDefault="00762F59"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0,18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0,39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 xml:space="preserve">), расчет единого налога осуществляется по максимальному значению указанного коэффициента. 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 xml:space="preserve">Для физических и юридических </w:t>
            </w:r>
            <w:r>
              <w:t>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 xml:space="preserve">) увеличивается в 1,5 </w:t>
            </w:r>
            <w:r>
              <w:t>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8. Оказание услуг общественного </w:t>
            </w:r>
            <w:proofErr w:type="spellStart"/>
            <w:r>
              <w:rPr>
                <w:b/>
              </w:rPr>
              <w:t>питаниячерез</w:t>
            </w:r>
            <w:proofErr w:type="spellEnd"/>
            <w:r>
              <w:rPr>
                <w:b/>
              </w:rPr>
              <w:t xml:space="preserve"> объекты организации общественного питания, имеющие залы обслуживания посетителей</w:t>
            </w:r>
          </w:p>
        </w:tc>
      </w:tr>
      <w:tr w:rsidR="009F667F">
        <w:tc>
          <w:tcPr>
            <w:tcW w:w="4500" w:type="dxa"/>
          </w:tcPr>
          <w:p w:rsidR="009F667F" w:rsidRDefault="009F667F"/>
        </w:tc>
        <w:tc>
          <w:tcPr>
            <w:tcW w:w="1334" w:type="dxa"/>
          </w:tcPr>
          <w:p w:rsidR="009F667F" w:rsidRDefault="00762F59"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 xml:space="preserve"> От 1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8.1 Рестораны, бары, кафе</w:t>
            </w:r>
          </w:p>
        </w:tc>
        <w:tc>
          <w:tcPr>
            <w:tcW w:w="1334" w:type="dxa"/>
          </w:tcPr>
          <w:p w:rsidR="009F667F" w:rsidRDefault="00762F59">
            <w:r>
              <w:t xml:space="preserve">       -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0,77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0,92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1,</w:t>
            </w:r>
            <w:r>
              <w:t>0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8.2 Кафе летние, закусочные, магазины (отделы) «Кулинария»</w:t>
            </w:r>
          </w:p>
        </w:tc>
        <w:tc>
          <w:tcPr>
            <w:tcW w:w="1334" w:type="dxa"/>
          </w:tcPr>
          <w:p w:rsidR="009F667F" w:rsidRDefault="00762F59">
            <w:r>
              <w:t>0,09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0,62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0,74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0,93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8.3 Столовые и буфеты</w:t>
            </w:r>
          </w:p>
        </w:tc>
        <w:tc>
          <w:tcPr>
            <w:tcW w:w="1334" w:type="dxa"/>
          </w:tcPr>
          <w:p w:rsidR="009F667F" w:rsidRDefault="00762F59">
            <w:r>
              <w:t>0,09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0,11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0,12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0,20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>Для физических и юридических лиц, деятельность которых попадает под обложение единым налогом на вмененный доход, заработная пл</w:t>
            </w:r>
            <w:r>
              <w:t>ата наемных работников которых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jc w:val="center"/>
              <w:rPr>
                <w:b/>
              </w:rPr>
            </w:pPr>
            <w:r>
              <w:rPr>
                <w:b/>
              </w:rPr>
              <w:t>9. Оказание услуг общественного питания, осуществляемых через объекты орган</w:t>
            </w:r>
            <w:r>
              <w:rPr>
                <w:b/>
              </w:rPr>
              <w:t xml:space="preserve">изации общественного питания, не имеющие зала обслуживания посетителей. </w:t>
            </w:r>
          </w:p>
        </w:tc>
      </w:tr>
      <w:tr w:rsidR="009F667F">
        <w:tc>
          <w:tcPr>
            <w:tcW w:w="4500" w:type="dxa"/>
          </w:tcPr>
          <w:p w:rsidR="009F667F" w:rsidRDefault="009F667F"/>
        </w:tc>
        <w:tc>
          <w:tcPr>
            <w:tcW w:w="1334" w:type="dxa"/>
          </w:tcPr>
          <w:p w:rsidR="009F667F" w:rsidRDefault="00762F59"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 xml:space="preserve"> От 1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9.1 Кафе летние, закусочные, магазины (отделы) «Кулинария»</w:t>
            </w:r>
          </w:p>
        </w:tc>
        <w:tc>
          <w:tcPr>
            <w:tcW w:w="1334" w:type="dxa"/>
          </w:tcPr>
          <w:p w:rsidR="009F667F" w:rsidRDefault="00762F59">
            <w:r>
              <w:t>0,09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0,11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0,12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0,23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9.2 Столовые и буфеты, обслуживающие </w:t>
            </w:r>
            <w:r>
              <w:t>специальный контингент потребителей, находящиеся в помещениях школ и школ-интернатов, здравоохранения и социального обеспечения (если данный вид деятельности является единственным)</w:t>
            </w:r>
          </w:p>
        </w:tc>
        <w:tc>
          <w:tcPr>
            <w:tcW w:w="1334" w:type="dxa"/>
          </w:tcPr>
          <w:p w:rsidR="009F667F" w:rsidRDefault="00762F59">
            <w:r>
              <w:t>0,03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0,03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0,03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0,03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9.3 Столовые и буфеты, обслуживающие иные образователь</w:t>
            </w:r>
            <w:r>
              <w:t>ные  учреждения (если данный вид деятельности является единственным)</w:t>
            </w:r>
          </w:p>
        </w:tc>
        <w:tc>
          <w:tcPr>
            <w:tcW w:w="1334" w:type="dxa"/>
          </w:tcPr>
          <w:p w:rsidR="009F667F" w:rsidRDefault="00762F59">
            <w:r>
              <w:t>0,02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0,03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0,05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0,06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 xml:space="preserve"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</w:t>
            </w:r>
            <w:r>
              <w:t>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jc w:val="center"/>
              <w:rPr>
                <w:b/>
              </w:rPr>
            </w:pPr>
            <w:r>
              <w:rPr>
                <w:b/>
              </w:rPr>
              <w:t>10. Распространение наружной рекламы с использованием рекламных конструкций</w:t>
            </w:r>
          </w:p>
          <w:p w:rsidR="009F667F" w:rsidRDefault="009F667F">
            <w:pPr>
              <w:rPr>
                <w:b/>
              </w:rPr>
            </w:pPr>
          </w:p>
        </w:tc>
      </w:tr>
      <w:tr w:rsidR="009F667F">
        <w:tc>
          <w:tcPr>
            <w:tcW w:w="4500" w:type="dxa"/>
          </w:tcPr>
          <w:p w:rsidR="009F667F" w:rsidRDefault="009F667F">
            <w:pPr>
              <w:jc w:val="both"/>
            </w:pP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 xml:space="preserve">От 1 </w:t>
            </w:r>
            <w:r>
              <w:t>тыс.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10.1 Распространение и (или) размещение печатной и (или) полиграфической наружной рекламы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0,06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0,08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0,11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10.2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34" w:type="dxa"/>
          </w:tcPr>
          <w:p w:rsidR="009F667F" w:rsidRDefault="00762F59">
            <w:r>
              <w:t>0,0</w:t>
            </w:r>
            <w:r>
              <w:t>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0,06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0,08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0,12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10.3 Распространение и размещение по средствам световых и электронных табло наружной рекламы </w:t>
            </w:r>
          </w:p>
        </w:tc>
        <w:tc>
          <w:tcPr>
            <w:tcW w:w="1334" w:type="dxa"/>
          </w:tcPr>
          <w:p w:rsidR="009F667F" w:rsidRDefault="00762F59"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0,06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0,08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0,14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>Для физических и юридических лиц,  деятельность которых попадает под обложение единым налогом на вмененный доход, заработна</w:t>
            </w:r>
            <w:r>
              <w:t>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jc w:val="center"/>
              <w:rPr>
                <w:b/>
              </w:rPr>
            </w:pPr>
            <w:r>
              <w:rPr>
                <w:b/>
              </w:rPr>
              <w:t xml:space="preserve">11. Размещение рекламы с использованием внешних и внутренних </w:t>
            </w:r>
            <w:r>
              <w:rPr>
                <w:b/>
              </w:rPr>
              <w:t>поверхностей транспортных средств</w:t>
            </w:r>
          </w:p>
        </w:tc>
      </w:tr>
      <w:tr w:rsidR="009F667F">
        <w:tc>
          <w:tcPr>
            <w:tcW w:w="4500" w:type="dxa"/>
          </w:tcPr>
          <w:p w:rsidR="009F667F" w:rsidRDefault="009F667F">
            <w:pPr>
              <w:jc w:val="both"/>
            </w:pP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>От 1 тыс.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pPr>
              <w:jc w:val="both"/>
            </w:pPr>
            <w:r>
              <w:t xml:space="preserve">11.1 Размещение рекламы с использованием внешних и внутренних поверхностей </w:t>
            </w:r>
            <w:r>
              <w:lastRenderedPageBreak/>
              <w:t>транспортных средств</w:t>
            </w:r>
          </w:p>
        </w:tc>
        <w:tc>
          <w:tcPr>
            <w:tcW w:w="1334" w:type="dxa"/>
          </w:tcPr>
          <w:p w:rsidR="009F667F" w:rsidRDefault="00762F59">
            <w:r>
              <w:lastRenderedPageBreak/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r>
              <w:t>0,06</w:t>
            </w:r>
          </w:p>
        </w:tc>
        <w:tc>
          <w:tcPr>
            <w:tcW w:w="1360" w:type="dxa"/>
            <w:gridSpan w:val="2"/>
          </w:tcPr>
          <w:p w:rsidR="009F667F" w:rsidRDefault="00762F59">
            <w:r>
              <w:t>0,08</w:t>
            </w:r>
          </w:p>
        </w:tc>
        <w:tc>
          <w:tcPr>
            <w:tcW w:w="1152" w:type="dxa"/>
            <w:gridSpan w:val="2"/>
          </w:tcPr>
          <w:p w:rsidR="009F667F" w:rsidRDefault="00762F59">
            <w:r>
              <w:t>0,17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lastRenderedPageBreak/>
              <w:t xml:space="preserve">Для физических и юридических лиц,  </w:t>
            </w:r>
            <w:r>
              <w:t>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 xml:space="preserve">) увеличивается в 1,5 раза, </w:t>
            </w:r>
            <w:r>
              <w:t>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left="1080"/>
              <w:jc w:val="center"/>
              <w:rPr>
                <w:b/>
              </w:rPr>
            </w:pPr>
            <w:r>
              <w:rPr>
                <w:b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</w:tr>
      <w:tr w:rsidR="009F667F">
        <w:tc>
          <w:tcPr>
            <w:tcW w:w="4500" w:type="dxa"/>
          </w:tcPr>
          <w:p w:rsidR="009F667F" w:rsidRDefault="009F667F">
            <w:pPr>
              <w:jc w:val="both"/>
              <w:rPr>
                <w:color w:val="FF0000"/>
              </w:rPr>
            </w:pP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>От 1 тыс.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pPr>
              <w:jc w:val="both"/>
            </w:pPr>
            <w:r>
              <w:t>12.1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</w:t>
            </w:r>
            <w:r>
              <w:t xml:space="preserve">ещения и проживания не более 500 кв. м. 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>0,15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0,33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 xml:space="preserve">Для физических и юридических лиц,  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</w:t>
            </w:r>
            <w:r>
              <w:t>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jc w:val="center"/>
            </w:pPr>
            <w:r>
              <w:rPr>
                <w:b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</w:t>
            </w:r>
            <w:r>
              <w:rPr>
                <w:b/>
              </w:rPr>
              <w:t>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посетителей.</w:t>
            </w:r>
          </w:p>
        </w:tc>
      </w:tr>
      <w:tr w:rsidR="009F667F">
        <w:tc>
          <w:tcPr>
            <w:tcW w:w="4500" w:type="dxa"/>
          </w:tcPr>
          <w:p w:rsidR="009F667F" w:rsidRDefault="009F667F"/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>От 300 до 1 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>От 1 тыс.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 xml:space="preserve">13.1 Оказание услуг по </w:t>
            </w:r>
            <w:r>
              <w:t xml:space="preserve">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</w:t>
            </w:r>
            <w:r>
              <w:t>а также объектов организации общественного питания, не имеющих залов обслуживания посетителей,  с режимом работы:</w:t>
            </w:r>
          </w:p>
        </w:tc>
        <w:tc>
          <w:tcPr>
            <w:tcW w:w="1334" w:type="dxa"/>
          </w:tcPr>
          <w:p w:rsidR="009F667F" w:rsidRDefault="009F667F">
            <w:pPr>
              <w:jc w:val="both"/>
            </w:pPr>
          </w:p>
        </w:tc>
        <w:tc>
          <w:tcPr>
            <w:tcW w:w="1415" w:type="dxa"/>
            <w:gridSpan w:val="2"/>
          </w:tcPr>
          <w:p w:rsidR="009F667F" w:rsidRDefault="009F667F">
            <w:pPr>
              <w:jc w:val="both"/>
            </w:pPr>
          </w:p>
        </w:tc>
        <w:tc>
          <w:tcPr>
            <w:tcW w:w="1360" w:type="dxa"/>
            <w:gridSpan w:val="2"/>
          </w:tcPr>
          <w:p w:rsidR="009F667F" w:rsidRDefault="009F667F">
            <w:pPr>
              <w:jc w:val="both"/>
            </w:pPr>
          </w:p>
        </w:tc>
        <w:tc>
          <w:tcPr>
            <w:tcW w:w="1152" w:type="dxa"/>
            <w:gridSpan w:val="2"/>
          </w:tcPr>
          <w:p w:rsidR="009F667F" w:rsidRDefault="009F667F">
            <w:pPr>
              <w:jc w:val="both"/>
            </w:pPr>
          </w:p>
        </w:tc>
      </w:tr>
      <w:tr w:rsidR="009F667F">
        <w:tc>
          <w:tcPr>
            <w:tcW w:w="4500" w:type="dxa"/>
          </w:tcPr>
          <w:p w:rsidR="009F667F" w:rsidRDefault="00762F59">
            <w:r>
              <w:t>не более 2-х раз в неделю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>0,15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0,33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r>
              <w:t>более 2-х раз  в неделю</w:t>
            </w: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0,08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>0,15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>0,23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0,50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</w:pPr>
            <w:r>
              <w:t xml:space="preserve">Для физических и юридических лиц,  </w:t>
            </w:r>
            <w:r>
              <w:t>деятельность которых попадает под обложение единым налогом на вмененный доход, заработная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 xml:space="preserve">) увеличивается в 1,5 раза, </w:t>
            </w:r>
            <w:r>
              <w:t>но не более 1,0.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jc w:val="center"/>
            </w:pPr>
            <w:r>
              <w:rPr>
                <w:b/>
              </w:rPr>
              <w:lastRenderedPageBreak/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 же объектов организации общественного питания</w:t>
            </w:r>
          </w:p>
        </w:tc>
      </w:tr>
      <w:tr w:rsidR="009F667F">
        <w:tc>
          <w:tcPr>
            <w:tcW w:w="4500" w:type="dxa"/>
          </w:tcPr>
          <w:p w:rsidR="009F667F" w:rsidRDefault="009F667F">
            <w:pPr>
              <w:tabs>
                <w:tab w:val="left" w:pos="720"/>
              </w:tabs>
              <w:ind w:left="720" w:hanging="360"/>
              <w:jc w:val="both"/>
              <w:rPr>
                <w:color w:val="993300"/>
              </w:rPr>
            </w:pPr>
          </w:p>
        </w:tc>
        <w:tc>
          <w:tcPr>
            <w:tcW w:w="1334" w:type="dxa"/>
          </w:tcPr>
          <w:p w:rsidR="009F667F" w:rsidRDefault="00762F59">
            <w:pPr>
              <w:jc w:val="both"/>
            </w:pPr>
            <w:r>
              <w:t>Менее 300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both"/>
            </w:pPr>
            <w:r>
              <w:t xml:space="preserve">От 300 до </w:t>
            </w:r>
            <w:r>
              <w:t>1тыс.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both"/>
            </w:pPr>
            <w:r>
              <w:t>От 1 тыс. до 3 тыс.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both"/>
            </w:pPr>
            <w:r>
              <w:t>Свыше 3 тыс.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pPr>
              <w:tabs>
                <w:tab w:val="left" w:pos="0"/>
              </w:tabs>
              <w:rPr>
                <w:color w:val="993300"/>
              </w:rPr>
            </w:pPr>
            <w:r>
              <w:t>14.1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  <w:r>
              <w:t>, если площадь земельного участка не превышает 10 квадратных метров</w:t>
            </w:r>
          </w:p>
        </w:tc>
        <w:tc>
          <w:tcPr>
            <w:tcW w:w="1334" w:type="dxa"/>
          </w:tcPr>
          <w:p w:rsidR="009F667F" w:rsidRDefault="00762F59">
            <w:pPr>
              <w:jc w:val="center"/>
            </w:pPr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center"/>
            </w:pPr>
            <w:r>
              <w:t>0,08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center"/>
            </w:pPr>
            <w:r>
              <w:t>0,12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center"/>
            </w:pPr>
            <w:r>
              <w:t>0,17</w:t>
            </w:r>
          </w:p>
        </w:tc>
      </w:tr>
      <w:tr w:rsidR="009F667F">
        <w:tc>
          <w:tcPr>
            <w:tcW w:w="4500" w:type="dxa"/>
          </w:tcPr>
          <w:p w:rsidR="009F667F" w:rsidRDefault="00762F59">
            <w:pPr>
              <w:tabs>
                <w:tab w:val="left" w:pos="0"/>
              </w:tabs>
            </w:pPr>
            <w:r>
              <w:t>14.2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</w:t>
            </w:r>
            <w:r>
              <w:t>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34" w:type="dxa"/>
          </w:tcPr>
          <w:p w:rsidR="009F667F" w:rsidRDefault="00762F59">
            <w:pPr>
              <w:jc w:val="center"/>
            </w:pPr>
            <w:r>
              <w:t>0,05</w:t>
            </w:r>
          </w:p>
        </w:tc>
        <w:tc>
          <w:tcPr>
            <w:tcW w:w="1415" w:type="dxa"/>
            <w:gridSpan w:val="2"/>
          </w:tcPr>
          <w:p w:rsidR="009F667F" w:rsidRDefault="00762F59">
            <w:pPr>
              <w:jc w:val="center"/>
            </w:pPr>
            <w:r>
              <w:t>0,08</w:t>
            </w:r>
          </w:p>
        </w:tc>
        <w:tc>
          <w:tcPr>
            <w:tcW w:w="1360" w:type="dxa"/>
            <w:gridSpan w:val="2"/>
          </w:tcPr>
          <w:p w:rsidR="009F667F" w:rsidRDefault="00762F59">
            <w:pPr>
              <w:jc w:val="center"/>
            </w:pPr>
            <w:r>
              <w:t>0,12</w:t>
            </w:r>
          </w:p>
        </w:tc>
        <w:tc>
          <w:tcPr>
            <w:tcW w:w="1152" w:type="dxa"/>
            <w:gridSpan w:val="2"/>
          </w:tcPr>
          <w:p w:rsidR="009F667F" w:rsidRDefault="00762F59">
            <w:pPr>
              <w:jc w:val="center"/>
            </w:pPr>
            <w:r>
              <w:t>0,17</w:t>
            </w:r>
          </w:p>
        </w:tc>
      </w:tr>
      <w:tr w:rsidR="009F667F">
        <w:tc>
          <w:tcPr>
            <w:tcW w:w="9761" w:type="dxa"/>
            <w:gridSpan w:val="8"/>
          </w:tcPr>
          <w:p w:rsidR="009F667F" w:rsidRDefault="00762F59">
            <w:pPr>
              <w:ind w:firstLine="567"/>
              <w:jc w:val="both"/>
            </w:pPr>
            <w:r>
              <w:t>Для физических и юридических лиц,  деятельность которых попадает под обложение единым налогом на вмененный доход, заработна</w:t>
            </w:r>
            <w:r>
              <w:t>я плата наемных работников которых  ниже прожиточного минимума, соответствующее значение корректирующего коэффициента базовой доходности (К</w:t>
            </w:r>
            <w:proofErr w:type="gramStart"/>
            <w:r>
              <w:t>2</w:t>
            </w:r>
            <w:proofErr w:type="gramEnd"/>
            <w:r>
              <w:t>) увеличивается в 1,5 раза, но не более 1,0.</w:t>
            </w:r>
          </w:p>
        </w:tc>
      </w:tr>
    </w:tbl>
    <w:p w:rsidR="009F667F" w:rsidRDefault="009F667F"/>
    <w:sectPr w:rsidR="009F667F">
      <w:pgSz w:w="11906" w:h="16838"/>
      <w:pgMar w:top="568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633"/>
    <w:multiLevelType w:val="multilevel"/>
    <w:tmpl w:val="8A848AD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D322A86"/>
    <w:multiLevelType w:val="multilevel"/>
    <w:tmpl w:val="2A86D176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206487A"/>
    <w:multiLevelType w:val="multilevel"/>
    <w:tmpl w:val="7F160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7F"/>
    <w:rsid w:val="00762F59"/>
    <w:rsid w:val="009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c">
    <w:name w:val="Body Text"/>
    <w:basedOn w:val="a"/>
    <w:link w:val="ad"/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c">
    <w:name w:val="Body Text"/>
    <w:basedOn w:val="a"/>
    <w:link w:val="ad"/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2</cp:revision>
  <dcterms:created xsi:type="dcterms:W3CDTF">2020-03-02T11:08:00Z</dcterms:created>
  <dcterms:modified xsi:type="dcterms:W3CDTF">2020-03-02T11:08:00Z</dcterms:modified>
</cp:coreProperties>
</file>